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53F4" w:rsidRDefault="00280755" w:rsidP="00280755">
      <w:pPr>
        <w:rPr>
          <w:rFonts w:ascii="Arial" w:hAnsi="Arial" w:cs="Arial"/>
          <w:color w:val="202122"/>
          <w:sz w:val="21"/>
          <w:szCs w:val="21"/>
          <w:shd w:val="clear" w:color="auto" w:fill="FFFFFF"/>
          <w:lang w:val="en-US"/>
        </w:rPr>
      </w:pPr>
      <w:r w:rsidRPr="00280755">
        <w:rPr>
          <w:rFonts w:ascii="Arial" w:hAnsi="Arial" w:cs="Arial"/>
          <w:b/>
          <w:bCs/>
          <w:color w:val="202122"/>
          <w:sz w:val="21"/>
          <w:szCs w:val="21"/>
          <w:shd w:val="clear" w:color="auto" w:fill="FFFFFF"/>
          <w:lang w:val="en-US"/>
        </w:rPr>
        <w:t>Renovations</w:t>
      </w:r>
      <w:r w:rsidRPr="00280755">
        <w:rPr>
          <w:rFonts w:ascii="Arial" w:hAnsi="Arial" w:cs="Arial"/>
          <w:color w:val="202122"/>
          <w:sz w:val="21"/>
          <w:szCs w:val="21"/>
          <w:shd w:val="clear" w:color="auto" w:fill="FFFFFF"/>
          <w:lang w:val="en-US"/>
        </w:rPr>
        <w:t> (also called </w:t>
      </w:r>
      <w:r w:rsidRPr="00280755">
        <w:rPr>
          <w:rFonts w:ascii="Arial" w:hAnsi="Arial" w:cs="Arial"/>
          <w:b/>
          <w:bCs/>
          <w:color w:val="202122"/>
          <w:sz w:val="21"/>
          <w:szCs w:val="21"/>
          <w:shd w:val="clear" w:color="auto" w:fill="FFFFFF"/>
          <w:lang w:val="en-US"/>
        </w:rPr>
        <w:t>remodeling</w:t>
      </w:r>
      <w:r w:rsidRPr="00280755">
        <w:rPr>
          <w:rFonts w:ascii="Arial" w:hAnsi="Arial" w:cs="Arial"/>
          <w:color w:val="202122"/>
          <w:sz w:val="21"/>
          <w:szCs w:val="21"/>
          <w:shd w:val="clear" w:color="auto" w:fill="FFFFFF"/>
          <w:lang w:val="en-US"/>
        </w:rPr>
        <w:t>) is the process of improving a broken, damaged, or outdated structure. Renovations are typically either commercial or residential. Additionally, renovation can refer to making something new, or bringing something back to life and can apply in social contexts. For example, a community can be renovated if it is strengthened and revived.</w:t>
      </w:r>
    </w:p>
    <w:p w:rsidR="00280755" w:rsidRDefault="00280755" w:rsidP="00280755">
      <w:pPr>
        <w:rPr>
          <w:rFonts w:ascii="Arial" w:hAnsi="Arial" w:cs="Arial"/>
          <w:color w:val="202122"/>
          <w:sz w:val="21"/>
          <w:szCs w:val="21"/>
          <w:shd w:val="clear" w:color="auto" w:fill="FFFFFF"/>
          <w:lang w:val="en-US"/>
        </w:rPr>
      </w:pPr>
    </w:p>
    <w:p w:rsidR="00280755" w:rsidRPr="00280755" w:rsidRDefault="00280755" w:rsidP="00280755">
      <w:pPr>
        <w:pBdr>
          <w:bottom w:val="single" w:sz="6" w:space="0" w:color="A2A9B1"/>
        </w:pBdr>
        <w:shd w:val="clear" w:color="auto" w:fill="FFFFFF"/>
        <w:spacing w:before="240" w:after="60" w:line="240" w:lineRule="auto"/>
        <w:outlineLvl w:val="1"/>
        <w:rPr>
          <w:rFonts w:ascii="Georgia" w:eastAsia="Times New Roman" w:hAnsi="Georgia" w:cs="Times New Roman"/>
          <w:color w:val="000000"/>
          <w:sz w:val="36"/>
          <w:szCs w:val="36"/>
          <w:lang w:eastAsia="ru-RU"/>
        </w:rPr>
      </w:pPr>
      <w:proofErr w:type="spellStart"/>
      <w:r w:rsidRPr="00280755">
        <w:rPr>
          <w:rFonts w:ascii="Georgia" w:eastAsia="Times New Roman" w:hAnsi="Georgia" w:cs="Times New Roman"/>
          <w:color w:val="000000"/>
          <w:sz w:val="36"/>
          <w:szCs w:val="36"/>
          <w:lang w:eastAsia="ru-RU"/>
        </w:rPr>
        <w:t>Process</w:t>
      </w:r>
      <w:proofErr w:type="spellEnd"/>
    </w:p>
    <w:p w:rsidR="00280755" w:rsidRPr="00280755" w:rsidRDefault="00280755" w:rsidP="00280755">
      <w:pPr>
        <w:shd w:val="clear" w:color="auto" w:fill="FFFFFF"/>
        <w:spacing w:before="120" w:after="120" w:line="240" w:lineRule="auto"/>
        <w:rPr>
          <w:rFonts w:ascii="Arial" w:eastAsia="Times New Roman" w:hAnsi="Arial" w:cs="Arial"/>
          <w:color w:val="202122"/>
          <w:sz w:val="21"/>
          <w:szCs w:val="21"/>
          <w:lang w:val="en-US" w:eastAsia="ru-RU"/>
        </w:rPr>
      </w:pPr>
      <w:bookmarkStart w:id="0" w:name="_GoBack"/>
      <w:bookmarkEnd w:id="0"/>
      <w:r w:rsidRPr="00280755">
        <w:rPr>
          <w:rFonts w:ascii="Arial" w:eastAsia="Times New Roman" w:hAnsi="Arial" w:cs="Arial"/>
          <w:color w:val="202122"/>
          <w:sz w:val="21"/>
          <w:szCs w:val="21"/>
          <w:lang w:val="en-US" w:eastAsia="ru-RU"/>
        </w:rPr>
        <w:t>Most builders focus on building new homes, so renovating is typically a part-time activity for such tradespeople. The processes and services required for renovations are quite specific and, once plans are signed off, building a new home is relatively predictable. Renovations usually require all of the sub-trades that are needed for the construction of a new building. During renovation projects, flexibility is often required from renovation companies to respond to unexpected issues that arise. Projects involving renovation require not just flexibility, but a plan that had been agreed upon by multiple parties. The planning process will involve feedback from financial investors of the project, and from the designer. Part of planning will also entail the collection of data for the completion of the project and then the project plan will be revised and given consent before continuing with renovations</w:t>
      </w:r>
    </w:p>
    <w:p w:rsidR="00280755" w:rsidRPr="00280755" w:rsidRDefault="00280755" w:rsidP="00280755">
      <w:pPr>
        <w:rPr>
          <w:lang w:val="en-US"/>
        </w:rPr>
      </w:pPr>
    </w:p>
    <w:sectPr w:rsidR="00280755" w:rsidRPr="002807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240"/>
    <w:rsid w:val="00280755"/>
    <w:rsid w:val="006F53F4"/>
    <w:rsid w:val="00CC02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607A6"/>
  <w15:chartTrackingRefBased/>
  <w15:docId w15:val="{03E151F3-08EE-47FA-AB3E-B9A9FCB33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28075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80755"/>
    <w:rPr>
      <w:color w:val="0000FF"/>
      <w:u w:val="single"/>
    </w:rPr>
  </w:style>
  <w:style w:type="character" w:customStyle="1" w:styleId="20">
    <w:name w:val="Заголовок 2 Знак"/>
    <w:basedOn w:val="a0"/>
    <w:link w:val="2"/>
    <w:uiPriority w:val="9"/>
    <w:rsid w:val="00280755"/>
    <w:rPr>
      <w:rFonts w:ascii="Times New Roman" w:eastAsia="Times New Roman" w:hAnsi="Times New Roman" w:cs="Times New Roman"/>
      <w:b/>
      <w:bCs/>
      <w:sz w:val="36"/>
      <w:szCs w:val="36"/>
      <w:lang w:eastAsia="ru-RU"/>
    </w:rPr>
  </w:style>
  <w:style w:type="character" w:customStyle="1" w:styleId="mw-headline">
    <w:name w:val="mw-headline"/>
    <w:basedOn w:val="a0"/>
    <w:rsid w:val="00280755"/>
  </w:style>
  <w:style w:type="character" w:customStyle="1" w:styleId="mw-editsection">
    <w:name w:val="mw-editsection"/>
    <w:basedOn w:val="a0"/>
    <w:rsid w:val="00280755"/>
  </w:style>
  <w:style w:type="character" w:customStyle="1" w:styleId="mw-editsection-bracket">
    <w:name w:val="mw-editsection-bracket"/>
    <w:basedOn w:val="a0"/>
    <w:rsid w:val="00280755"/>
  </w:style>
  <w:style w:type="paragraph" w:styleId="a4">
    <w:name w:val="Normal (Web)"/>
    <w:basedOn w:val="a"/>
    <w:uiPriority w:val="99"/>
    <w:semiHidden/>
    <w:unhideWhenUsed/>
    <w:rsid w:val="0028075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6859410">
      <w:bodyDiv w:val="1"/>
      <w:marLeft w:val="0"/>
      <w:marRight w:val="0"/>
      <w:marTop w:val="0"/>
      <w:marBottom w:val="0"/>
      <w:divBdr>
        <w:top w:val="none" w:sz="0" w:space="0" w:color="auto"/>
        <w:left w:val="none" w:sz="0" w:space="0" w:color="auto"/>
        <w:bottom w:val="none" w:sz="0" w:space="0" w:color="auto"/>
        <w:right w:val="none" w:sz="0" w:space="0" w:color="auto"/>
      </w:divBdr>
      <w:divsChild>
        <w:div w:id="1521356846">
          <w:marLeft w:val="336"/>
          <w:marRight w:val="0"/>
          <w:marTop w:val="120"/>
          <w:marBottom w:val="312"/>
          <w:divBdr>
            <w:top w:val="none" w:sz="0" w:space="0" w:color="auto"/>
            <w:left w:val="none" w:sz="0" w:space="0" w:color="auto"/>
            <w:bottom w:val="none" w:sz="0" w:space="0" w:color="auto"/>
            <w:right w:val="none" w:sz="0" w:space="0" w:color="auto"/>
          </w:divBdr>
          <w:divsChild>
            <w:div w:id="988897399">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192</Words>
  <Characters>1100</Characters>
  <Application>Microsoft Office Word</Application>
  <DocSecurity>0</DocSecurity>
  <Lines>9</Lines>
  <Paragraphs>2</Paragraphs>
  <ScaleCrop>false</ScaleCrop>
  <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Tinatin</dc:creator>
  <cp:keywords/>
  <dc:description/>
  <cp:lastModifiedBy>Tinatin</cp:lastModifiedBy>
  <cp:revision>2</cp:revision>
  <dcterms:created xsi:type="dcterms:W3CDTF">2021-07-23T11:42:00Z</dcterms:created>
  <dcterms:modified xsi:type="dcterms:W3CDTF">2021-07-23T11:49:00Z</dcterms:modified>
</cp:coreProperties>
</file>